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3C66F4">
        <w:rPr>
          <w:rFonts w:ascii="Times New Roman" w:hAnsi="Times New Roman" w:cs="Times New Roman"/>
          <w:b/>
          <w:sz w:val="28"/>
          <w:lang w:val="en-US"/>
        </w:rPr>
        <w:t>VI</w:t>
      </w:r>
      <w:r w:rsidR="00A42459">
        <w:rPr>
          <w:rFonts w:ascii="Times New Roman" w:hAnsi="Times New Roman" w:cs="Times New Roman"/>
          <w:b/>
          <w:sz w:val="28"/>
          <w:lang w:val="en-US"/>
        </w:rPr>
        <w:t>I</w:t>
      </w:r>
      <w:r w:rsidRPr="003C66F4">
        <w:rPr>
          <w:rFonts w:ascii="Times New Roman" w:hAnsi="Times New Roman" w:cs="Times New Roman"/>
          <w:b/>
          <w:sz w:val="28"/>
          <w:lang w:val="en-US"/>
        </w:rPr>
        <w:t xml:space="preserve"> INTERNATIONAL INTERNET-OLYMPIAD FOR STUDENTS “LIFE PROTECTION”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 xml:space="preserve">Dates: March </w:t>
      </w:r>
      <w:r w:rsidR="00A42459">
        <w:rPr>
          <w:rFonts w:ascii="Times New Roman" w:hAnsi="Times New Roman" w:cs="Times New Roman"/>
          <w:sz w:val="28"/>
          <w:lang w:val="en-US"/>
        </w:rPr>
        <w:t>16</w:t>
      </w:r>
      <w:r w:rsidRPr="003C66F4">
        <w:rPr>
          <w:rFonts w:ascii="Times New Roman" w:hAnsi="Times New Roman" w:cs="Times New Roman"/>
          <w:sz w:val="28"/>
          <w:lang w:val="en-US"/>
        </w:rPr>
        <w:t>, 202</w:t>
      </w:r>
      <w:r w:rsidR="00A42459">
        <w:rPr>
          <w:rFonts w:ascii="Times New Roman" w:hAnsi="Times New Roman" w:cs="Times New Roman"/>
          <w:sz w:val="28"/>
          <w:lang w:val="en-US"/>
        </w:rPr>
        <w:t>2</w:t>
      </w:r>
      <w:r w:rsidRPr="003C66F4">
        <w:rPr>
          <w:rFonts w:ascii="Times New Roman" w:hAnsi="Times New Roman" w:cs="Times New Roman"/>
          <w:sz w:val="28"/>
          <w:lang w:val="en-US"/>
        </w:rPr>
        <w:t>.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10:00 – Moscow time (GMT+3)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14.00 – Moscow time (GMT+3)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3C66F4">
        <w:rPr>
          <w:rFonts w:ascii="Times New Roman" w:hAnsi="Times New Roman" w:cs="Times New Roman"/>
          <w:b/>
          <w:sz w:val="28"/>
          <w:lang w:val="en-US"/>
        </w:rPr>
        <w:t>Official Languages of the Olympiad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Russian and English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3C66F4">
        <w:rPr>
          <w:rFonts w:ascii="Times New Roman" w:hAnsi="Times New Roman" w:cs="Times New Roman"/>
          <w:b/>
          <w:sz w:val="28"/>
          <w:lang w:val="en-US"/>
        </w:rPr>
        <w:t xml:space="preserve">Rules and Regulations </w:t>
      </w:r>
    </w:p>
    <w:p w:rsidR="003C66F4" w:rsidRPr="00360618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360618">
        <w:rPr>
          <w:rFonts w:ascii="Times New Roman" w:hAnsi="Times New Roman" w:cs="Times New Roman"/>
          <w:b/>
          <w:sz w:val="28"/>
          <w:lang w:val="en-US"/>
        </w:rPr>
        <w:t>of the VI</w:t>
      </w:r>
      <w:r w:rsidR="00A42459">
        <w:rPr>
          <w:rFonts w:ascii="Times New Roman" w:hAnsi="Times New Roman" w:cs="Times New Roman"/>
          <w:b/>
          <w:sz w:val="28"/>
          <w:lang w:val="en-US"/>
        </w:rPr>
        <w:t>I</w:t>
      </w:r>
      <w:r w:rsidRPr="00360618">
        <w:rPr>
          <w:rFonts w:ascii="Times New Roman" w:hAnsi="Times New Roman" w:cs="Times New Roman"/>
          <w:b/>
          <w:sz w:val="28"/>
          <w:lang w:val="en-US"/>
        </w:rPr>
        <w:t xml:space="preserve"> INTERNATIONAL INTERNET-OLYMPIAD FOR STUDENTS  </w:t>
      </w:r>
    </w:p>
    <w:p w:rsidR="003C66F4" w:rsidRPr="00360618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360618">
        <w:rPr>
          <w:rFonts w:ascii="Times New Roman" w:hAnsi="Times New Roman" w:cs="Times New Roman"/>
          <w:b/>
          <w:sz w:val="28"/>
          <w:lang w:val="en-US"/>
        </w:rPr>
        <w:t>“LIFE PROTECTION”</w:t>
      </w:r>
    </w:p>
    <w:p w:rsidR="003C66F4" w:rsidRPr="003C66F4" w:rsidRDefault="003C66F4" w:rsidP="00360618">
      <w:pPr>
        <w:spacing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1.</w:t>
      </w:r>
      <w:r w:rsidRPr="003C66F4">
        <w:rPr>
          <w:rFonts w:ascii="Times New Roman" w:hAnsi="Times New Roman" w:cs="Times New Roman"/>
          <w:sz w:val="28"/>
          <w:lang w:val="en-US"/>
        </w:rPr>
        <w:tab/>
        <w:t>These rules and regulations define participation in the VI</w:t>
      </w:r>
      <w:r w:rsidR="000068F1">
        <w:rPr>
          <w:rFonts w:ascii="Times New Roman" w:hAnsi="Times New Roman" w:cs="Times New Roman"/>
          <w:sz w:val="28"/>
          <w:lang w:val="en-US"/>
        </w:rPr>
        <w:t>I</w:t>
      </w:r>
      <w:r w:rsidRPr="003C66F4">
        <w:rPr>
          <w:rFonts w:ascii="Times New Roman" w:hAnsi="Times New Roman" w:cs="Times New Roman"/>
          <w:sz w:val="28"/>
          <w:lang w:val="en-US"/>
        </w:rPr>
        <w:t xml:space="preserve"> INTERNATIONAL INTERNET-OLYMPIAD FOR STUDENTS “LIFE PROTECTION”</w:t>
      </w:r>
      <w:r>
        <w:rPr>
          <w:rFonts w:ascii="Times New Roman" w:hAnsi="Times New Roman" w:cs="Times New Roman"/>
          <w:sz w:val="28"/>
          <w:lang w:val="en-US"/>
        </w:rPr>
        <w:t xml:space="preserve"> </w:t>
      </w:r>
      <w:r w:rsidRPr="003C66F4">
        <w:rPr>
          <w:rFonts w:ascii="Times New Roman" w:hAnsi="Times New Roman" w:cs="Times New Roman"/>
          <w:sz w:val="28"/>
          <w:lang w:val="en-US"/>
        </w:rPr>
        <w:t xml:space="preserve">hosted by Togliatti State University. </w:t>
      </w:r>
    </w:p>
    <w:p w:rsidR="003C66F4" w:rsidRPr="003C66F4" w:rsidRDefault="003C66F4" w:rsidP="00360618">
      <w:pPr>
        <w:spacing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2.</w:t>
      </w:r>
      <w:r w:rsidRPr="003C66F4">
        <w:rPr>
          <w:rFonts w:ascii="Times New Roman" w:hAnsi="Times New Roman" w:cs="Times New Roman"/>
          <w:sz w:val="28"/>
          <w:lang w:val="en-US"/>
        </w:rPr>
        <w:tab/>
        <w:t>The participants of the Olympiad can be undergraduate students of higher education establishments from the Russian Federation and any of the EU, CIS countries.</w:t>
      </w:r>
    </w:p>
    <w:p w:rsidR="003C66F4" w:rsidRPr="007A4F6A" w:rsidRDefault="00343E66" w:rsidP="00360618">
      <w:pPr>
        <w:spacing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43E66">
        <w:rPr>
          <w:rFonts w:ascii="Times New Roman" w:hAnsi="Times New Roman" w:cs="Times New Roman"/>
          <w:sz w:val="28"/>
          <w:lang w:val="en-US"/>
        </w:rPr>
        <w:t>3</w:t>
      </w:r>
      <w:r w:rsidR="003C66F4" w:rsidRPr="003C66F4">
        <w:rPr>
          <w:rFonts w:ascii="Times New Roman" w:hAnsi="Times New Roman" w:cs="Times New Roman"/>
          <w:sz w:val="28"/>
          <w:lang w:val="en-US"/>
        </w:rPr>
        <w:t>.</w:t>
      </w:r>
      <w:r w:rsidR="003C66F4" w:rsidRPr="007A4F6A">
        <w:rPr>
          <w:rFonts w:ascii="Times New Roman" w:hAnsi="Times New Roman" w:cs="Times New Roman"/>
          <w:sz w:val="28"/>
          <w:szCs w:val="28"/>
          <w:lang w:val="en-US"/>
        </w:rPr>
        <w:tab/>
      </w:r>
      <w:bookmarkStart w:id="0" w:name="_GoBack"/>
      <w:r w:rsidR="008073F8" w:rsidRPr="007A4F6A">
        <w:rPr>
          <w:rFonts w:ascii="Times New Roman" w:hAnsi="Times New Roman" w:cs="Times New Roman"/>
          <w:sz w:val="28"/>
          <w:szCs w:val="28"/>
          <w:lang w:val="en"/>
        </w:rPr>
        <w:t xml:space="preserve">Participation in the Olympiad is voluntary, free of charge and is realized after registration. The application must be submitted from </w:t>
      </w:r>
      <w:r w:rsidR="00EE2730" w:rsidRPr="00EE2730"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8073F8" w:rsidRPr="007A4F6A">
        <w:rPr>
          <w:rFonts w:ascii="inherit" w:eastAsia="Times New Roman" w:hAnsi="inherit" w:cs="Courier New"/>
          <w:color w:val="E8EAED"/>
          <w:sz w:val="28"/>
          <w:szCs w:val="28"/>
          <w:lang w:val="en" w:eastAsia="ru-RU"/>
        </w:rPr>
        <w:t xml:space="preserve"> </w:t>
      </w:r>
      <w:r w:rsidR="008073F8" w:rsidRPr="007A4F6A">
        <w:rPr>
          <w:rFonts w:ascii="Times New Roman" w:hAnsi="Times New Roman" w:cs="Times New Roman"/>
          <w:sz w:val="28"/>
          <w:szCs w:val="28"/>
          <w:lang w:val="en"/>
        </w:rPr>
        <w:t>February</w:t>
      </w:r>
      <w:r w:rsidR="008073F8" w:rsidRPr="007A4F6A">
        <w:rPr>
          <w:rFonts w:ascii="Times New Roman" w:hAnsi="Times New Roman" w:cs="Times New Roman"/>
          <w:sz w:val="28"/>
          <w:szCs w:val="28"/>
          <w:lang w:val="en-US"/>
        </w:rPr>
        <w:t xml:space="preserve"> 2</w:t>
      </w:r>
      <w:r w:rsidR="008073F8" w:rsidRPr="007A4F6A">
        <w:rPr>
          <w:rFonts w:ascii="Times New Roman" w:hAnsi="Times New Roman" w:cs="Times New Roman"/>
          <w:sz w:val="28"/>
          <w:szCs w:val="28"/>
          <w:lang w:val="en"/>
        </w:rPr>
        <w:t xml:space="preserve">022 to </w:t>
      </w:r>
      <w:proofErr w:type="gramStart"/>
      <w:r w:rsidR="008073F8" w:rsidRPr="007A4F6A">
        <w:rPr>
          <w:rFonts w:ascii="Times New Roman" w:hAnsi="Times New Roman" w:cs="Times New Roman"/>
          <w:sz w:val="28"/>
          <w:szCs w:val="28"/>
          <w:lang w:val="en"/>
        </w:rPr>
        <w:t>10</w:t>
      </w:r>
      <w:r w:rsidR="008073F8" w:rsidRPr="007A4F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73F8" w:rsidRPr="007A4F6A">
        <w:rPr>
          <w:sz w:val="28"/>
          <w:szCs w:val="28"/>
          <w:lang w:val="en-US"/>
        </w:rPr>
        <w:t xml:space="preserve"> </w:t>
      </w:r>
      <w:r w:rsidR="008073F8" w:rsidRPr="007A4F6A">
        <w:rPr>
          <w:rFonts w:ascii="Times New Roman" w:hAnsi="Times New Roman" w:cs="Times New Roman"/>
          <w:sz w:val="28"/>
          <w:szCs w:val="28"/>
          <w:lang w:val="en"/>
        </w:rPr>
        <w:t>March</w:t>
      </w:r>
      <w:proofErr w:type="gramEnd"/>
      <w:r w:rsidR="008073F8" w:rsidRPr="007A4F6A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8073F8" w:rsidRPr="007E7EA0">
        <w:rPr>
          <w:rFonts w:ascii="Times New Roman" w:hAnsi="Times New Roman" w:cs="Times New Roman"/>
          <w:sz w:val="28"/>
          <w:szCs w:val="28"/>
          <w:lang w:val="en"/>
        </w:rPr>
        <w:t>2022 on the website of the Internet Olympiad</w:t>
      </w:r>
      <w:r w:rsidR="007A4F6A" w:rsidRPr="007E7E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End w:id="0"/>
      <w:r w:rsidR="00EE2730">
        <w:fldChar w:fldCharType="begin"/>
      </w:r>
      <w:r w:rsidR="00EE2730" w:rsidRPr="00EE2730">
        <w:rPr>
          <w:lang w:val="en-US"/>
        </w:rPr>
        <w:instrText xml:space="preserve"> HYPERLINK "https://www.tltsu.ru/instituty/the-institute-of-engineering-and-environmental-safety/olympics/international-internet-olympiad/safety/" \t "_blank" </w:instrText>
      </w:r>
      <w:r w:rsidR="00EE2730">
        <w:fldChar w:fldCharType="separate"/>
      </w:r>
      <w:r w:rsidR="007A4F6A" w:rsidRPr="007E7EA0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https://www.tltsu.ru/instituty/the-institute-of-engineering-and-environmental-safety/olympics/international-internet-olympiad/safety/</w:t>
      </w:r>
      <w:r w:rsidR="00EE2730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fldChar w:fldCharType="end"/>
      </w:r>
      <w:r w:rsidR="007A4F6A" w:rsidRPr="007E7EA0">
        <w:rPr>
          <w:lang w:val="en-US"/>
        </w:rPr>
        <w:t xml:space="preserve"> </w:t>
      </w:r>
      <w:r w:rsidR="007A4F6A" w:rsidRPr="007E7EA0">
        <w:rPr>
          <w:rFonts w:ascii="Times New Roman" w:eastAsia="Calibri" w:hAnsi="Times New Roman" w:cs="Times New Roman"/>
          <w:sz w:val="28"/>
          <w:szCs w:val="28"/>
          <w:lang w:val="en-US"/>
        </w:rPr>
        <w:t>"Apply" button.</w:t>
      </w:r>
    </w:p>
    <w:p w:rsidR="003C66F4" w:rsidRPr="003C66F4" w:rsidRDefault="00343E66" w:rsidP="00360618">
      <w:pPr>
        <w:spacing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43E66">
        <w:rPr>
          <w:rFonts w:ascii="Times New Roman" w:hAnsi="Times New Roman" w:cs="Times New Roman"/>
          <w:sz w:val="28"/>
          <w:lang w:val="en-US"/>
        </w:rPr>
        <w:t>4</w:t>
      </w:r>
      <w:r w:rsidR="003C66F4" w:rsidRPr="003C66F4">
        <w:rPr>
          <w:rFonts w:ascii="Times New Roman" w:hAnsi="Times New Roman" w:cs="Times New Roman"/>
          <w:sz w:val="28"/>
          <w:lang w:val="en-US"/>
        </w:rPr>
        <w:t>.</w:t>
      </w:r>
      <w:r w:rsidR="003C66F4" w:rsidRPr="003C66F4">
        <w:rPr>
          <w:rFonts w:ascii="Times New Roman" w:hAnsi="Times New Roman" w:cs="Times New Roman"/>
          <w:sz w:val="28"/>
          <w:lang w:val="en-US"/>
        </w:rPr>
        <w:tab/>
      </w:r>
      <w:r w:rsidR="007A4F6A" w:rsidRPr="007A4F6A">
        <w:rPr>
          <w:rFonts w:ascii="Times New Roman" w:hAnsi="Times New Roman" w:cs="Times New Roman"/>
          <w:sz w:val="28"/>
          <w:lang w:val="en"/>
        </w:rPr>
        <w:t>Registration of participants in the Internet Olympiad is carried out personally by the student himself</w:t>
      </w:r>
      <w:r w:rsidR="003C66F4" w:rsidRPr="003C66F4">
        <w:rPr>
          <w:rFonts w:ascii="Times New Roman" w:hAnsi="Times New Roman" w:cs="Times New Roman"/>
          <w:sz w:val="28"/>
          <w:lang w:val="en-US"/>
        </w:rPr>
        <w:t>.</w:t>
      </w:r>
    </w:p>
    <w:p w:rsidR="003C66F4" w:rsidRPr="003C66F4" w:rsidRDefault="00343E66" w:rsidP="00360618">
      <w:pPr>
        <w:spacing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43E66">
        <w:rPr>
          <w:rFonts w:ascii="Times New Roman" w:hAnsi="Times New Roman" w:cs="Times New Roman"/>
          <w:sz w:val="28"/>
          <w:lang w:val="en-US"/>
        </w:rPr>
        <w:t>5</w:t>
      </w:r>
      <w:r w:rsidR="003C66F4" w:rsidRPr="003C66F4">
        <w:rPr>
          <w:rFonts w:ascii="Times New Roman" w:hAnsi="Times New Roman" w:cs="Times New Roman"/>
          <w:sz w:val="28"/>
          <w:lang w:val="en-US"/>
        </w:rPr>
        <w:t>.</w:t>
      </w:r>
      <w:r w:rsidR="003C66F4" w:rsidRPr="003C66F4">
        <w:rPr>
          <w:rFonts w:ascii="Times New Roman" w:hAnsi="Times New Roman" w:cs="Times New Roman"/>
          <w:sz w:val="28"/>
          <w:lang w:val="en-US"/>
        </w:rPr>
        <w:tab/>
      </w:r>
      <w:r w:rsidR="009A252F" w:rsidRPr="009A252F">
        <w:rPr>
          <w:rFonts w:ascii="Times New Roman" w:hAnsi="Times New Roman" w:cs="Times New Roman"/>
          <w:sz w:val="28"/>
          <w:lang w:val="en-US"/>
        </w:rPr>
        <w:t xml:space="preserve">The Internet Olympiad is held on-line. Access to test tasks will be open on </w:t>
      </w:r>
      <w:r w:rsidR="009A252F" w:rsidRPr="007E7EA0">
        <w:rPr>
          <w:rFonts w:ascii="Times New Roman" w:hAnsi="Times New Roman" w:cs="Times New Roman"/>
          <w:sz w:val="28"/>
          <w:lang w:val="en-US"/>
        </w:rPr>
        <w:t xml:space="preserve">March 16, 2022 at 10.00 Moscow time for Russia, the European Union, 14.00 Moscow time for the countries of Russia, </w:t>
      </w:r>
      <w:proofErr w:type="spellStart"/>
      <w:r w:rsidR="009A252F" w:rsidRPr="007E7EA0">
        <w:rPr>
          <w:rFonts w:ascii="Times New Roman" w:hAnsi="Times New Roman" w:cs="Times New Roman"/>
          <w:sz w:val="28"/>
          <w:lang w:val="en-US"/>
        </w:rPr>
        <w:t>EurAsEC</w:t>
      </w:r>
      <w:proofErr w:type="spellEnd"/>
      <w:r w:rsidR="009A252F" w:rsidRPr="007E7EA0">
        <w:rPr>
          <w:rFonts w:ascii="Times New Roman" w:hAnsi="Times New Roman" w:cs="Times New Roman"/>
          <w:sz w:val="28"/>
          <w:lang w:val="en-US"/>
        </w:rPr>
        <w:t xml:space="preserve">, BRICS on the page of the Internet Olympiad </w:t>
      </w:r>
      <w:hyperlink r:id="rId5" w:tgtFrame="_blank" w:history="1">
        <w:r w:rsidR="009A252F" w:rsidRPr="007E7EA0">
          <w:rPr>
            <w:rStyle w:val="a3"/>
            <w:rFonts w:ascii="Times New Roman" w:hAnsi="Times New Roman" w:cs="Times New Roman"/>
            <w:color w:val="auto"/>
            <w:sz w:val="28"/>
            <w:lang w:val="en-US"/>
          </w:rPr>
          <w:t>https://www.tltsu.ru/instituty/the-institute-of-engineering-and-environmental-safety/olympics/international-internet-olympiad/safety/</w:t>
        </w:r>
      </w:hyperlink>
      <w:r w:rsidR="007E7EA0" w:rsidRPr="007E7EA0">
        <w:rPr>
          <w:lang w:val="en-US"/>
        </w:rPr>
        <w:t xml:space="preserve"> </w:t>
      </w:r>
      <w:r w:rsidR="007E7EA0" w:rsidRPr="007E7EA0">
        <w:rPr>
          <w:rFonts w:ascii="Times New Roman" w:hAnsi="Times New Roman" w:cs="Times New Roman"/>
          <w:sz w:val="28"/>
          <w:lang w:val="en-US"/>
        </w:rPr>
        <w:br/>
        <w:t>"Participate" button.</w:t>
      </w:r>
    </w:p>
    <w:p w:rsidR="003C66F4" w:rsidRPr="003C66F4" w:rsidRDefault="00343E66" w:rsidP="00360618">
      <w:pPr>
        <w:spacing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43E66">
        <w:rPr>
          <w:rFonts w:ascii="Times New Roman" w:hAnsi="Times New Roman" w:cs="Times New Roman"/>
          <w:sz w:val="28"/>
          <w:lang w:val="en-US"/>
        </w:rPr>
        <w:t>6</w:t>
      </w:r>
      <w:r w:rsidR="003C66F4" w:rsidRPr="003C66F4">
        <w:rPr>
          <w:rFonts w:ascii="Times New Roman" w:hAnsi="Times New Roman" w:cs="Times New Roman"/>
          <w:sz w:val="28"/>
          <w:lang w:val="en-US"/>
        </w:rPr>
        <w:t>.</w:t>
      </w:r>
      <w:r w:rsidR="003C66F4" w:rsidRPr="003C66F4">
        <w:rPr>
          <w:rFonts w:ascii="Times New Roman" w:hAnsi="Times New Roman" w:cs="Times New Roman"/>
          <w:sz w:val="28"/>
          <w:lang w:val="en-US"/>
        </w:rPr>
        <w:tab/>
      </w:r>
      <w:r w:rsidR="007E7EA0" w:rsidRPr="007E7EA0">
        <w:rPr>
          <w:rFonts w:ascii="Times New Roman" w:hAnsi="Times New Roman" w:cs="Times New Roman"/>
          <w:sz w:val="28"/>
          <w:lang w:val="en-US"/>
        </w:rPr>
        <w:t>Participation can be taken from any computer with Internet access only once</w:t>
      </w:r>
      <w:r w:rsidR="003C66F4" w:rsidRPr="003C66F4">
        <w:rPr>
          <w:rFonts w:ascii="Times New Roman" w:hAnsi="Times New Roman" w:cs="Times New Roman"/>
          <w:sz w:val="28"/>
          <w:lang w:val="en-US"/>
        </w:rPr>
        <w:t xml:space="preserve">. </w:t>
      </w:r>
    </w:p>
    <w:p w:rsidR="003C66F4" w:rsidRPr="003C66F4" w:rsidRDefault="00343E66" w:rsidP="00360618">
      <w:pPr>
        <w:spacing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43E66">
        <w:rPr>
          <w:rFonts w:ascii="Times New Roman" w:hAnsi="Times New Roman" w:cs="Times New Roman"/>
          <w:sz w:val="28"/>
          <w:lang w:val="en-US"/>
        </w:rPr>
        <w:t>7</w:t>
      </w:r>
      <w:r w:rsidR="003C66F4" w:rsidRPr="003C66F4">
        <w:rPr>
          <w:rFonts w:ascii="Times New Roman" w:hAnsi="Times New Roman" w:cs="Times New Roman"/>
          <w:sz w:val="28"/>
          <w:lang w:val="en-US"/>
        </w:rPr>
        <w:t>.</w:t>
      </w:r>
      <w:r w:rsidR="003C66F4" w:rsidRPr="003C66F4">
        <w:rPr>
          <w:rFonts w:ascii="Times New Roman" w:hAnsi="Times New Roman" w:cs="Times New Roman"/>
          <w:sz w:val="28"/>
          <w:lang w:val="en-US"/>
        </w:rPr>
        <w:tab/>
        <w:t xml:space="preserve">After the time for tasks completion is up the system will automatically accept only the answers confirmed by the user. </w:t>
      </w:r>
    </w:p>
    <w:p w:rsidR="003C66F4" w:rsidRPr="003C66F4" w:rsidRDefault="00343E66" w:rsidP="00360618">
      <w:pPr>
        <w:spacing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6A6B30">
        <w:rPr>
          <w:rFonts w:ascii="Times New Roman" w:hAnsi="Times New Roman" w:cs="Times New Roman"/>
          <w:sz w:val="28"/>
          <w:lang w:val="en-US"/>
        </w:rPr>
        <w:t>8</w:t>
      </w:r>
      <w:r w:rsidR="003C66F4" w:rsidRPr="003C66F4">
        <w:rPr>
          <w:rFonts w:ascii="Times New Roman" w:hAnsi="Times New Roman" w:cs="Times New Roman"/>
          <w:sz w:val="28"/>
          <w:lang w:val="en-US"/>
        </w:rPr>
        <w:t>.</w:t>
      </w:r>
      <w:r w:rsidR="003C66F4" w:rsidRPr="003C66F4">
        <w:rPr>
          <w:rFonts w:ascii="Times New Roman" w:hAnsi="Times New Roman" w:cs="Times New Roman"/>
          <w:sz w:val="28"/>
          <w:lang w:val="en-US"/>
        </w:rPr>
        <w:tab/>
      </w:r>
      <w:r w:rsidR="00360618" w:rsidRPr="00360618">
        <w:rPr>
          <w:rFonts w:ascii="Times New Roman" w:hAnsi="Times New Roman" w:cs="Times New Roman"/>
          <w:sz w:val="28"/>
          <w:lang w:val="en-US"/>
        </w:rPr>
        <w:t>The results of the Internet-Olympiad will be put on the website https://www.tltsu.ru/instituty/the-institute-of-engineering-and-environmental-safety/olympics/international-internet-olympiad</w:t>
      </w:r>
      <w:proofErr w:type="gramStart"/>
      <w:r w:rsidR="00360618" w:rsidRPr="00360618">
        <w:rPr>
          <w:rFonts w:ascii="Times New Roman" w:hAnsi="Times New Roman" w:cs="Times New Roman"/>
          <w:sz w:val="28"/>
          <w:lang w:val="en-US"/>
        </w:rPr>
        <w:t>/  no</w:t>
      </w:r>
      <w:proofErr w:type="gramEnd"/>
      <w:r w:rsidR="00360618" w:rsidRPr="00360618">
        <w:rPr>
          <w:rFonts w:ascii="Times New Roman" w:hAnsi="Times New Roman" w:cs="Times New Roman"/>
          <w:sz w:val="28"/>
          <w:lang w:val="en-US"/>
        </w:rPr>
        <w:t xml:space="preserve"> later than April 30 202</w:t>
      </w:r>
      <w:r w:rsidR="00A42459">
        <w:rPr>
          <w:rFonts w:ascii="Times New Roman" w:hAnsi="Times New Roman" w:cs="Times New Roman"/>
          <w:sz w:val="28"/>
          <w:lang w:val="en-US"/>
        </w:rPr>
        <w:t>2</w:t>
      </w:r>
      <w:r w:rsidR="00360618" w:rsidRPr="00360618">
        <w:rPr>
          <w:rFonts w:ascii="Times New Roman" w:hAnsi="Times New Roman" w:cs="Times New Roman"/>
          <w:sz w:val="28"/>
          <w:lang w:val="en-US"/>
        </w:rPr>
        <w:t>.</w:t>
      </w:r>
    </w:p>
    <w:p w:rsidR="003C66F4" w:rsidRDefault="006A6B30" w:rsidP="00360618">
      <w:pPr>
        <w:spacing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6A6B30">
        <w:rPr>
          <w:rFonts w:ascii="Times New Roman" w:hAnsi="Times New Roman" w:cs="Times New Roman"/>
          <w:sz w:val="28"/>
          <w:lang w:val="en-US"/>
        </w:rPr>
        <w:t>9</w:t>
      </w:r>
      <w:r w:rsidR="003C66F4" w:rsidRPr="003C66F4">
        <w:rPr>
          <w:rFonts w:ascii="Times New Roman" w:hAnsi="Times New Roman" w:cs="Times New Roman"/>
          <w:sz w:val="28"/>
          <w:lang w:val="en-US"/>
        </w:rPr>
        <w:t>.</w:t>
      </w:r>
      <w:r w:rsidR="003C66F4" w:rsidRPr="003C66F4">
        <w:rPr>
          <w:rFonts w:ascii="Times New Roman" w:hAnsi="Times New Roman" w:cs="Times New Roman"/>
          <w:sz w:val="28"/>
          <w:lang w:val="en-US"/>
        </w:rPr>
        <w:tab/>
      </w:r>
      <w:r w:rsidR="003C66F4" w:rsidRPr="003C66F4">
        <w:rPr>
          <w:rFonts w:ascii="Times New Roman" w:hAnsi="Times New Roman" w:cs="Times New Roman"/>
          <w:b/>
          <w:sz w:val="28"/>
          <w:lang w:val="en-US"/>
        </w:rPr>
        <w:t>Winners and prize-winners of the VI</w:t>
      </w:r>
      <w:r w:rsidR="00A42459">
        <w:rPr>
          <w:rFonts w:ascii="Times New Roman" w:hAnsi="Times New Roman" w:cs="Times New Roman"/>
          <w:b/>
          <w:sz w:val="28"/>
          <w:lang w:val="en-US"/>
        </w:rPr>
        <w:t>I</w:t>
      </w:r>
      <w:r w:rsidR="003C66F4" w:rsidRPr="003C66F4">
        <w:rPr>
          <w:rFonts w:ascii="Times New Roman" w:hAnsi="Times New Roman" w:cs="Times New Roman"/>
          <w:b/>
          <w:sz w:val="28"/>
          <w:lang w:val="en-US"/>
        </w:rPr>
        <w:t xml:space="preserve"> International Student Internet </w:t>
      </w:r>
      <w:proofErr w:type="gramStart"/>
      <w:r w:rsidR="003C66F4" w:rsidRPr="003C66F4">
        <w:rPr>
          <w:rFonts w:ascii="Times New Roman" w:hAnsi="Times New Roman" w:cs="Times New Roman"/>
          <w:b/>
          <w:sz w:val="28"/>
          <w:lang w:val="en-US"/>
        </w:rPr>
        <w:t>Olympiad  “</w:t>
      </w:r>
      <w:proofErr w:type="gramEnd"/>
      <w:r w:rsidR="003C66F4" w:rsidRPr="003C66F4">
        <w:rPr>
          <w:rFonts w:ascii="Times New Roman" w:hAnsi="Times New Roman" w:cs="Times New Roman"/>
          <w:b/>
          <w:sz w:val="28"/>
          <w:lang w:val="en-US"/>
        </w:rPr>
        <w:t>LIFE PROTECTION”  are awarded with electronic diplomas</w:t>
      </w:r>
      <w:r w:rsidR="003C66F4" w:rsidRPr="003C66F4">
        <w:rPr>
          <w:rFonts w:ascii="Times New Roman" w:hAnsi="Times New Roman" w:cs="Times New Roman"/>
          <w:sz w:val="28"/>
          <w:lang w:val="en-US"/>
        </w:rPr>
        <w:t>. The participant can receive an electronic diploma from April 30, 202</w:t>
      </w:r>
      <w:r w:rsidR="00A42459">
        <w:rPr>
          <w:rFonts w:ascii="Times New Roman" w:hAnsi="Times New Roman" w:cs="Times New Roman"/>
          <w:sz w:val="28"/>
          <w:lang w:val="en-US"/>
        </w:rPr>
        <w:t>2</w:t>
      </w:r>
      <w:r w:rsidR="003C66F4" w:rsidRPr="003C66F4">
        <w:rPr>
          <w:rFonts w:ascii="Times New Roman" w:hAnsi="Times New Roman" w:cs="Times New Roman"/>
          <w:sz w:val="28"/>
          <w:lang w:val="en-US"/>
        </w:rPr>
        <w:t xml:space="preserve"> on the </w:t>
      </w:r>
      <w:r w:rsidR="003C66F4" w:rsidRPr="006A6B30">
        <w:rPr>
          <w:rFonts w:ascii="Times New Roman" w:hAnsi="Times New Roman" w:cs="Times New Roman"/>
          <w:sz w:val="28"/>
          <w:lang w:val="en-US"/>
        </w:rPr>
        <w:lastRenderedPageBreak/>
        <w:t xml:space="preserve">Olympiad website </w:t>
      </w:r>
      <w:hyperlink r:id="rId6" w:history="1">
        <w:r w:rsidR="003C66F4" w:rsidRPr="006A6B30">
          <w:rPr>
            <w:rStyle w:val="a3"/>
            <w:rFonts w:ascii="Times New Roman" w:hAnsi="Times New Roman" w:cs="Times New Roman"/>
            <w:color w:val="auto"/>
            <w:sz w:val="28"/>
            <w:lang w:val="en-US"/>
          </w:rPr>
          <w:t>https://www.tltsu.ru/instituty/the-institute-of-engineering-and-environmental-safety/olympics/international-internet-olympiad/safety/</w:t>
        </w:r>
      </w:hyperlink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3C66F4">
        <w:rPr>
          <w:rFonts w:ascii="Times New Roman" w:hAnsi="Times New Roman" w:cs="Times New Roman"/>
          <w:b/>
          <w:sz w:val="28"/>
          <w:lang w:val="en-US"/>
        </w:rPr>
        <w:t xml:space="preserve">Topics of the </w:t>
      </w:r>
      <w:r>
        <w:rPr>
          <w:rFonts w:ascii="Times New Roman" w:hAnsi="Times New Roman" w:cs="Times New Roman"/>
          <w:b/>
          <w:sz w:val="28"/>
          <w:lang w:val="en-US"/>
        </w:rPr>
        <w:t>VI</w:t>
      </w:r>
      <w:r w:rsidR="00A42459">
        <w:rPr>
          <w:rFonts w:ascii="Times New Roman" w:hAnsi="Times New Roman" w:cs="Times New Roman"/>
          <w:b/>
          <w:sz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3C66F4">
        <w:rPr>
          <w:rFonts w:ascii="Times New Roman" w:hAnsi="Times New Roman" w:cs="Times New Roman"/>
          <w:b/>
          <w:sz w:val="28"/>
          <w:lang w:val="en-US"/>
        </w:rPr>
        <w:t>INTERNATIONAL INTERNET-OLYMPIAD FOR STUDENTS “LIFE PROTECTION”: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Harmful and dangerous negative factors.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Legislative and normative bases of life protection.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Basic principles of risk protection. General characteristics and classification of safety equipment.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 xml:space="preserve">Control and monitoring methods of dangerous and harmful factors. Basic principles and stages of monitoring and forecasting of </w:t>
      </w:r>
      <w:proofErr w:type="spellStart"/>
      <w:r w:rsidRPr="003C66F4">
        <w:rPr>
          <w:rFonts w:ascii="Times New Roman" w:hAnsi="Times New Roman" w:cs="Times New Roman"/>
          <w:sz w:val="28"/>
          <w:lang w:val="en-US"/>
        </w:rPr>
        <w:t>technospheric</w:t>
      </w:r>
      <w:proofErr w:type="spellEnd"/>
      <w:r w:rsidRPr="003C66F4">
        <w:rPr>
          <w:rFonts w:ascii="Times New Roman" w:hAnsi="Times New Roman" w:cs="Times New Roman"/>
          <w:sz w:val="28"/>
          <w:lang w:val="en-US"/>
        </w:rPr>
        <w:t xml:space="preserve"> dangers.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Correlation between living conditions, health and productivity. Suitable living conditions.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Mental processes and conditions affecting life protection. Ergonomic safety basics.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Emergency situations of peace and war and their affecting factors.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Stability of functioning of the economy objects. Public and personnel protection in emergency situations.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3C66F4">
        <w:rPr>
          <w:rFonts w:ascii="Times New Roman" w:hAnsi="Times New Roman" w:cs="Times New Roman"/>
          <w:b/>
          <w:sz w:val="28"/>
          <w:lang w:val="en-US"/>
        </w:rPr>
        <w:t>The Form of the Internet-Olympiad</w:t>
      </w:r>
    </w:p>
    <w:p w:rsidR="003C66F4" w:rsidRP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50 test items (1 point for each correct answer).</w:t>
      </w:r>
    </w:p>
    <w:p w:rsid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3C66F4">
        <w:rPr>
          <w:rFonts w:ascii="Times New Roman" w:hAnsi="Times New Roman" w:cs="Times New Roman"/>
          <w:sz w:val="28"/>
          <w:lang w:val="en-US"/>
        </w:rPr>
        <w:t>The total time to complete the task 45 minutes.</w:t>
      </w:r>
    </w:p>
    <w:p w:rsidR="003C66F4" w:rsidRDefault="003C66F4" w:rsidP="003C66F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:rsidR="003C66F4" w:rsidRDefault="003C66F4" w:rsidP="003C66F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CONTACTS</w:t>
      </w:r>
    </w:p>
    <w:p w:rsidR="003C66F4" w:rsidRDefault="003C66F4" w:rsidP="003C66F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Questions and additional information about the Internet-Olympiad:</w:t>
      </w:r>
    </w:p>
    <w:p w:rsidR="003C66F4" w:rsidRDefault="003C66F4" w:rsidP="003C66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+7 (8482) </w:t>
      </w:r>
      <w:r w:rsidR="00A42459">
        <w:rPr>
          <w:rFonts w:ascii="Times New Roman" w:hAnsi="Times New Roman" w:cs="Times New Roman"/>
          <w:sz w:val="28"/>
          <w:szCs w:val="28"/>
          <w:lang w:val="en-US"/>
        </w:rPr>
        <w:t>44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A42459">
        <w:rPr>
          <w:rFonts w:ascii="Times New Roman" w:hAnsi="Times New Roman" w:cs="Times New Roman"/>
          <w:sz w:val="28"/>
          <w:szCs w:val="28"/>
          <w:lang w:val="en-US"/>
        </w:rPr>
        <w:t>94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A42459">
        <w:rPr>
          <w:rFonts w:ascii="Times New Roman" w:hAnsi="Times New Roman" w:cs="Times New Roman"/>
          <w:sz w:val="28"/>
          <w:szCs w:val="28"/>
          <w:lang w:val="en-US"/>
        </w:rPr>
        <w:t>25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Mamsina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Anna olimpiada-tgu@tltsu.ru</w:t>
      </w:r>
    </w:p>
    <w:p w:rsidR="003C66F4" w:rsidRDefault="003C66F4" w:rsidP="003C66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Address: Togliatti State University, 14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Belorusskaya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St., Togliatti, 445020 Russia,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attn: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Secretariat of the VI INTERNATIONAL INTERNET-OLYMPIAD FOR STUDENTS</w:t>
      </w:r>
    </w:p>
    <w:p w:rsidR="007C3A0F" w:rsidRDefault="007C3A0F" w:rsidP="007C3A0F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:rsidR="007C3A0F" w:rsidRPr="007C3A0F" w:rsidRDefault="007C3A0F" w:rsidP="007C3A0F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 wp14:anchorId="5341275B" wp14:editId="058FBC0F">
            <wp:simplePos x="0" y="0"/>
            <wp:positionH relativeFrom="column">
              <wp:posOffset>4844415</wp:posOffset>
            </wp:positionH>
            <wp:positionV relativeFrom="paragraph">
              <wp:posOffset>19685</wp:posOffset>
            </wp:positionV>
            <wp:extent cx="878205" cy="865505"/>
            <wp:effectExtent l="0" t="0" r="0" b="0"/>
            <wp:wrapThrough wrapText="bothSides">
              <wp:wrapPolygon edited="0">
                <wp:start x="0" y="0"/>
                <wp:lineTo x="0" y="20919"/>
                <wp:lineTo x="21085" y="20919"/>
                <wp:lineTo x="2108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C3A0F">
        <w:rPr>
          <w:rFonts w:ascii="Times New Roman" w:hAnsi="Times New Roman" w:cs="Times New Roman"/>
          <w:sz w:val="28"/>
          <w:lang w:val="en-US"/>
        </w:rPr>
        <w:t>Institute for Engineering and Environmental Safety</w:t>
      </w:r>
    </w:p>
    <w:p w:rsidR="003C66F4" w:rsidRPr="003C66F4" w:rsidRDefault="007C3A0F" w:rsidP="007C3A0F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7C3A0F">
        <w:rPr>
          <w:rFonts w:ascii="Times New Roman" w:hAnsi="Times New Roman" w:cs="Times New Roman"/>
          <w:sz w:val="28"/>
          <w:lang w:val="en-US"/>
        </w:rPr>
        <w:t>https://www.tltsu.ru/instituty/the-institute-of-engineering-and-environmental-safety/</w:t>
      </w:r>
    </w:p>
    <w:sectPr w:rsidR="003C66F4" w:rsidRPr="003C6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23A"/>
    <w:rsid w:val="000068F1"/>
    <w:rsid w:val="00343E66"/>
    <w:rsid w:val="00360618"/>
    <w:rsid w:val="003C66F4"/>
    <w:rsid w:val="00413F03"/>
    <w:rsid w:val="006A6B30"/>
    <w:rsid w:val="007A4F6A"/>
    <w:rsid w:val="007C3A0F"/>
    <w:rsid w:val="007E7EA0"/>
    <w:rsid w:val="008073F8"/>
    <w:rsid w:val="009A252F"/>
    <w:rsid w:val="00A42459"/>
    <w:rsid w:val="00C4223A"/>
    <w:rsid w:val="00E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66F4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073F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73F8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66F4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073F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73F8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tltsu.ru/instituty/the-institute-of-engineering-and-environmental-safety/olympics/international-internet-olympiad/safety/" TargetMode="External"/><Relationship Id="rId5" Type="http://schemas.openxmlformats.org/officeDocument/2006/relationships/hyperlink" Target="https://www.tltsu.ru/instituty/the-institute-of-engineering-and-environmental-safety/olympics/international-internet-olympiad/safet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2022-02-10T10:53:00Z</dcterms:created>
  <dcterms:modified xsi:type="dcterms:W3CDTF">2022-02-17T10:49:00Z</dcterms:modified>
</cp:coreProperties>
</file>